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7516" w:rsidRPr="008D466E" w:rsidRDefault="005B7516" w:rsidP="008D466E">
      <w:pPr>
        <w:shd w:val="clear" w:color="auto" w:fill="F6F6F6"/>
        <w:spacing w:after="240" w:line="240" w:lineRule="auto"/>
        <w:jc w:val="center"/>
        <w:textAlignment w:val="baseline"/>
        <w:outlineLvl w:val="0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bookmarkStart w:id="0" w:name="_GoBack"/>
      <w:bookmarkEnd w:id="0"/>
      <w:r w:rsidRPr="008D466E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Материально-техническое обеспечение М</w:t>
      </w:r>
      <w:r w:rsidR="008D466E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А</w:t>
      </w:r>
      <w:r w:rsidRPr="008D466E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>ДОУ №2</w:t>
      </w:r>
      <w:r w:rsidR="008D466E">
        <w:rPr>
          <w:rFonts w:ascii="Times New Roman" w:eastAsia="Times New Roman" w:hAnsi="Times New Roman" w:cs="Times New Roman"/>
          <w:b/>
          <w:color w:val="000000"/>
          <w:kern w:val="36"/>
          <w:sz w:val="36"/>
          <w:szCs w:val="36"/>
          <w:lang w:eastAsia="ru-RU"/>
        </w:rPr>
        <w:t xml:space="preserve">95                </w:t>
      </w: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Материально-техническая база М</w:t>
      </w:r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ДОУ № 2</w:t>
      </w:r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95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Материально-техническая база всех групп и кабинетов соответствует современным санитарно-гигиеническим и педагогическим требованиям.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Общая площадь учреждения составляет 1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612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,1 </w:t>
      </w:r>
      <w:proofErr w:type="spellStart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кв.м</w:t>
      </w:r>
      <w:proofErr w:type="spellEnd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Оборудованы 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6 групп и спальни, музыкальн</w:t>
      </w:r>
      <w:proofErr w:type="gramStart"/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о-</w:t>
      </w:r>
      <w:proofErr w:type="gramEnd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физкультурный зал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 татарский кабинет, медицинский, логопедический и методический кабинеты.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Игровые площадки оснащены 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минимальным набором о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борудовани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я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(стенками, лесенками, песочницами).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В М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ДОУ созданы необходимые условия для осуществления образовательного процесса с детьми дошкольного возраста. Вся планировка здания М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А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ДОУ и его оснащение организовано с учетом индивидуальных и возрастных особенностей развития воспитанников. 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br/>
        <w:t>На облагороженной территории ДОУ разбиты цветники и  клумбы.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Пищеблок: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Электроплита (2),  жарочный шкаф, электрическая мясорубка, холодильники бытовые,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протирочная.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Прачечная: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Стиральная машина (2), ванна, электроутюг</w:t>
      </w:r>
      <w:proofErr w:type="gramStart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,</w:t>
      </w:r>
      <w:proofErr w:type="gramEnd"/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кипятильник, гладильный каток, центрифуга.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 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Медицинский кабинет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Картотека, медицинская документация, ростомер, медицинские весы, холодильник,  кварцевая лампа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и </w:t>
      </w:r>
      <w:proofErr w:type="spellStart"/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тд</w:t>
      </w:r>
      <w:proofErr w:type="spellEnd"/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Кабинет заведующей    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Нормативно-правовая база, компьютер, многофункциональное устройство, телефон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Методический кабинет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– индивидуальное и подгрупповое    консультирование            </w:t>
      </w:r>
    </w:p>
    <w:p w:rsid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Компьютер, многофункциональное устройство, библиотека методической и детской литературы, видеотека, подборка обучающих презентаций для педагогов и детей, дидактические пособия для НОД, архив документации 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Музыкальн</w:t>
      </w:r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о</w:t>
      </w: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gramStart"/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</w:t>
      </w:r>
      <w:proofErr w:type="gramEnd"/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изкультурный</w:t>
      </w:r>
      <w:r w:rsidR="008D466E"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зал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-  проводятся музыкальные 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 физкультурные 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занятия,  праздники и развлечения.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Пианино, музыкальный центр,  проектор, экран, детские музыкальные инструменты, игры, игрушки, комплект «Детский оркестр» с набором металлофонов, шумовых и ударных инструментов, методическая литература.</w:t>
      </w:r>
      <w:proofErr w:type="gramEnd"/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proofErr w:type="gramStart"/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Физкультурное оборудование, шведская стенка, баскетбольные щиты, гимнастические скамейки, спортинвентарь, массажные дорожки, сенсорные мячи, маты,  музыкальный центр.    </w:t>
      </w:r>
      <w:proofErr w:type="gramEnd"/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Кабинет татарского языка      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lastRenderedPageBreak/>
        <w:t>Проектор, экран, ноутбук, УМК по обучению детей татарскому языку, библиотека методической и детской литературы,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коллекция дисков с детскими песнями, мультфильмами на татарском языке.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Кабинет логопеда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 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–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8D466E"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 xml:space="preserve">индивидуальные </w:t>
      </w: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занятия по коррекции речи.    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Дидактический материал, коррекционно-педагогическая литература, учебно-методические пособия, игрушки.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Групповые комнаты        </w:t>
      </w:r>
    </w:p>
    <w:p w:rsidR="008D466E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Уголки для двигательной активности, игровой деятельности, оздоровительных мероприятий  и других видов образовательной деятельности, ноутбуки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Коридор детского сада     </w:t>
      </w:r>
    </w:p>
    <w:p w:rsidR="005B7516" w:rsidRPr="008D466E" w:rsidRDefault="005B7516" w:rsidP="005B7516">
      <w:pPr>
        <w:shd w:val="clear" w:color="auto" w:fill="F6F6F6"/>
        <w:spacing w:after="0" w:line="381" w:lineRule="atLeast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8D466E">
        <w:rPr>
          <w:rFonts w:ascii="Arial" w:eastAsia="Times New Roman" w:hAnsi="Arial" w:cs="Arial"/>
          <w:color w:val="000000"/>
          <w:sz w:val="24"/>
          <w:szCs w:val="24"/>
          <w:bdr w:val="none" w:sz="0" w:space="0" w:color="auto" w:frame="1"/>
          <w:lang w:eastAsia="ru-RU"/>
        </w:rPr>
        <w:t>Информационные стенды для родителей</w:t>
      </w:r>
    </w:p>
    <w:p w:rsidR="00843167" w:rsidRDefault="00843167"/>
    <w:sectPr w:rsidR="00843167" w:rsidSect="008D466E">
      <w:pgSz w:w="11906" w:h="16838"/>
      <w:pgMar w:top="851" w:right="851" w:bottom="62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3281A"/>
    <w:rsid w:val="005B7516"/>
    <w:rsid w:val="00843167"/>
    <w:rsid w:val="008D466E"/>
    <w:rsid w:val="00B328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5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751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B751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B751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pple-converted-space">
    <w:name w:val="apple-converted-space"/>
    <w:basedOn w:val="a0"/>
    <w:rsid w:val="005B751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0414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395</Words>
  <Characters>2252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sadik</dc:creator>
  <cp:lastModifiedBy>sadik</cp:lastModifiedBy>
  <cp:revision>2</cp:revision>
  <dcterms:created xsi:type="dcterms:W3CDTF">2015-02-16T13:36:00Z</dcterms:created>
  <dcterms:modified xsi:type="dcterms:W3CDTF">2015-02-16T13:36:00Z</dcterms:modified>
</cp:coreProperties>
</file>